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F7F" w:rsidRPr="00381B49" w:rsidRDefault="00593F7F" w:rsidP="00593F7F">
      <w:pPr>
        <w:spacing w:after="0" w:line="240" w:lineRule="auto"/>
        <w:jc w:val="center"/>
        <w:rPr>
          <w:rFonts w:ascii="Comic Sans MS" w:eastAsia="Times New Roman" w:hAnsi="Comic Sans MS" w:cs="Arial"/>
          <w:b/>
          <w:color w:val="0070C0"/>
          <w:sz w:val="40"/>
          <w:szCs w:val="40"/>
        </w:rPr>
      </w:pPr>
      <w:r w:rsidRPr="00381B49">
        <w:rPr>
          <w:rFonts w:ascii="Comic Sans MS" w:eastAsia="Times New Roman" w:hAnsi="Comic Sans MS" w:cs="Arial"/>
          <w:b/>
          <w:noProof/>
          <w:color w:val="0070C0"/>
          <w:sz w:val="40"/>
          <w:szCs w:val="40"/>
        </w:rPr>
        <w:drawing>
          <wp:anchor distT="0" distB="0" distL="114300" distR="114300" simplePos="0" relativeHeight="251659264" behindDoc="1" locked="0" layoutInCell="1" allowOverlap="1">
            <wp:simplePos x="0" y="0"/>
            <wp:positionH relativeFrom="column">
              <wp:posOffset>-1080136</wp:posOffset>
            </wp:positionH>
            <wp:positionV relativeFrom="paragraph">
              <wp:posOffset>-729615</wp:posOffset>
            </wp:positionV>
            <wp:extent cx="7591425" cy="10715625"/>
            <wp:effectExtent l="19050" t="0" r="9525" b="0"/>
            <wp:wrapNone/>
            <wp:docPr id="3" name="Рисунок 3" descr="https://avatars.mds.yandex.net/get-images-cbir/8201375/gjR2nJgHcK0LN_mFDNUe_A6535/o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images-cbir/8201375/gjR2nJgHcK0LN_mFDNUe_A6535/ocr"/>
                    <pic:cNvPicPr>
                      <a:picLocks noChangeAspect="1" noChangeArrowheads="1"/>
                    </pic:cNvPicPr>
                  </pic:nvPicPr>
                  <pic:blipFill>
                    <a:blip r:embed="rId4" cstate="print"/>
                    <a:srcRect/>
                    <a:stretch>
                      <a:fillRect/>
                    </a:stretch>
                  </pic:blipFill>
                  <pic:spPr bwMode="auto">
                    <a:xfrm>
                      <a:off x="0" y="0"/>
                      <a:ext cx="7591425" cy="10715625"/>
                    </a:xfrm>
                    <a:prstGeom prst="rect">
                      <a:avLst/>
                    </a:prstGeom>
                    <a:noFill/>
                    <a:ln w="9525">
                      <a:noFill/>
                      <a:miter lim="800000"/>
                      <a:headEnd/>
                      <a:tailEnd/>
                    </a:ln>
                  </pic:spPr>
                </pic:pic>
              </a:graphicData>
            </a:graphic>
          </wp:anchor>
        </w:drawing>
      </w:r>
      <w:r w:rsidRPr="00381B49">
        <w:rPr>
          <w:rFonts w:ascii="Comic Sans MS" w:eastAsia="Times New Roman" w:hAnsi="Comic Sans MS" w:cs="Arial"/>
          <w:b/>
          <w:color w:val="0070C0"/>
          <w:sz w:val="40"/>
          <w:szCs w:val="40"/>
        </w:rPr>
        <w:t>Дыхательная гимнастика.</w:t>
      </w:r>
    </w:p>
    <w:p w:rsidR="00593F7F" w:rsidRPr="00381B49" w:rsidRDefault="00593F7F" w:rsidP="000C3340">
      <w:pPr>
        <w:spacing w:after="0" w:line="240" w:lineRule="auto"/>
        <w:ind w:firstLine="780"/>
        <w:jc w:val="center"/>
        <w:rPr>
          <w:rFonts w:ascii="Comic Sans MS" w:eastAsia="Times New Roman" w:hAnsi="Comic Sans MS" w:cs="Arial"/>
          <w:b/>
          <w:color w:val="7030A0"/>
          <w:sz w:val="32"/>
          <w:szCs w:val="32"/>
        </w:rPr>
      </w:pPr>
      <w:r w:rsidRPr="00381B49">
        <w:rPr>
          <w:rFonts w:ascii="Comic Sans MS" w:eastAsia="Times New Roman" w:hAnsi="Comic Sans MS" w:cs="Arial"/>
          <w:b/>
          <w:color w:val="7030A0"/>
          <w:sz w:val="32"/>
          <w:szCs w:val="32"/>
        </w:rPr>
        <w:t xml:space="preserve">Упражнения на развитие дыхания играют важную роль в системе оздоровления дошкольников. Дыхательная гимнастика для детей приучает дышать носом (что важно для профилактики респираторных заболеваний), тренирует дыхательные мышцы, улучшает вентиляцию легких, повышает насыщение крови кислородом. Кроме того, дыхательная гимнастика через движения диафрагмы и мышцы живота осуществляет массаж внутренних органов, тренирует </w:t>
      </w:r>
      <w:proofErr w:type="spellStart"/>
      <w:proofErr w:type="gramStart"/>
      <w:r w:rsidRPr="00381B49">
        <w:rPr>
          <w:rFonts w:ascii="Comic Sans MS" w:eastAsia="Times New Roman" w:hAnsi="Comic Sans MS" w:cs="Arial"/>
          <w:b/>
          <w:color w:val="7030A0"/>
          <w:sz w:val="32"/>
          <w:szCs w:val="32"/>
        </w:rPr>
        <w:t>сердечно-сосудистую</w:t>
      </w:r>
      <w:proofErr w:type="spellEnd"/>
      <w:proofErr w:type="gramEnd"/>
      <w:r w:rsidRPr="00381B49">
        <w:rPr>
          <w:rFonts w:ascii="Comic Sans MS" w:eastAsia="Times New Roman" w:hAnsi="Comic Sans MS" w:cs="Arial"/>
          <w:b/>
          <w:color w:val="7030A0"/>
          <w:sz w:val="32"/>
          <w:szCs w:val="32"/>
        </w:rPr>
        <w:t xml:space="preserve"> систему, повышая устойчивость к гипоксии (недостатку кислорода). Основными задачами дыхательных упр</w:t>
      </w:r>
      <w:r w:rsidR="000C3340">
        <w:rPr>
          <w:rFonts w:ascii="Comic Sans MS" w:eastAsia="Times New Roman" w:hAnsi="Comic Sans MS" w:cs="Arial"/>
          <w:b/>
          <w:color w:val="7030A0"/>
          <w:sz w:val="32"/>
          <w:szCs w:val="32"/>
        </w:rPr>
        <w:t xml:space="preserve">ажнений на музыкальных занятиях </w:t>
      </w:r>
      <w:r w:rsidRPr="00381B49">
        <w:rPr>
          <w:rFonts w:ascii="Comic Sans MS" w:eastAsia="Times New Roman" w:hAnsi="Comic Sans MS" w:cs="Arial"/>
          <w:b/>
          <w:color w:val="7030A0"/>
          <w:sz w:val="32"/>
          <w:szCs w:val="32"/>
        </w:rPr>
        <w:t>являются:</w:t>
      </w:r>
    </w:p>
    <w:p w:rsidR="00593F7F" w:rsidRPr="00381B49" w:rsidRDefault="00593F7F" w:rsidP="000C3340">
      <w:pPr>
        <w:spacing w:after="0" w:line="240" w:lineRule="auto"/>
        <w:jc w:val="center"/>
        <w:rPr>
          <w:rFonts w:ascii="Comic Sans MS" w:eastAsia="Times New Roman" w:hAnsi="Comic Sans MS" w:cs="Arial"/>
          <w:b/>
          <w:color w:val="7030A0"/>
          <w:sz w:val="32"/>
          <w:szCs w:val="32"/>
        </w:rPr>
      </w:pPr>
      <w:r w:rsidRPr="00381B49">
        <w:rPr>
          <w:rFonts w:ascii="Comic Sans MS" w:eastAsia="Times New Roman" w:hAnsi="Comic Sans MS" w:cs="Arial"/>
          <w:b/>
          <w:color w:val="7030A0"/>
          <w:sz w:val="32"/>
          <w:szCs w:val="32"/>
        </w:rPr>
        <w:t>•</w:t>
      </w:r>
      <w:r w:rsidRPr="00381B49">
        <w:rPr>
          <w:rFonts w:ascii="Comic Sans MS" w:eastAsia="Times New Roman" w:hAnsi="Comic Sans MS" w:cs="Times New Roman"/>
          <w:b/>
          <w:color w:val="7030A0"/>
          <w:sz w:val="32"/>
          <w:szCs w:val="32"/>
        </w:rPr>
        <w:t> </w:t>
      </w:r>
      <w:r w:rsidRPr="00381B49">
        <w:rPr>
          <w:rFonts w:ascii="Comic Sans MS" w:eastAsia="Times New Roman" w:hAnsi="Comic Sans MS" w:cs="Arial"/>
          <w:b/>
          <w:color w:val="7030A0"/>
          <w:sz w:val="32"/>
          <w:szCs w:val="32"/>
        </w:rPr>
        <w:t>Укрепление физиологического дыхания детей (без речи).</w:t>
      </w:r>
    </w:p>
    <w:p w:rsidR="00593F7F" w:rsidRPr="00381B49" w:rsidRDefault="00593F7F" w:rsidP="000C3340">
      <w:pPr>
        <w:spacing w:after="0" w:line="240" w:lineRule="auto"/>
        <w:jc w:val="center"/>
        <w:rPr>
          <w:rFonts w:ascii="Comic Sans MS" w:eastAsia="Times New Roman" w:hAnsi="Comic Sans MS" w:cs="Arial"/>
          <w:b/>
          <w:color w:val="7030A0"/>
          <w:sz w:val="32"/>
          <w:szCs w:val="32"/>
        </w:rPr>
      </w:pPr>
      <w:r w:rsidRPr="00381B49">
        <w:rPr>
          <w:rFonts w:ascii="Comic Sans MS" w:eastAsia="Times New Roman" w:hAnsi="Comic Sans MS" w:cs="Arial"/>
          <w:b/>
          <w:color w:val="7030A0"/>
          <w:sz w:val="32"/>
          <w:szCs w:val="32"/>
        </w:rPr>
        <w:t>•</w:t>
      </w:r>
      <w:r w:rsidRPr="00381B49">
        <w:rPr>
          <w:rFonts w:ascii="Comic Sans MS" w:eastAsia="Times New Roman" w:hAnsi="Comic Sans MS" w:cs="Times New Roman"/>
          <w:b/>
          <w:color w:val="7030A0"/>
          <w:sz w:val="32"/>
          <w:szCs w:val="32"/>
        </w:rPr>
        <w:t> </w:t>
      </w:r>
      <w:r w:rsidRPr="00381B49">
        <w:rPr>
          <w:rFonts w:ascii="Comic Sans MS" w:eastAsia="Times New Roman" w:hAnsi="Comic Sans MS" w:cs="Arial"/>
          <w:b/>
          <w:color w:val="7030A0"/>
          <w:sz w:val="32"/>
          <w:szCs w:val="32"/>
        </w:rPr>
        <w:t>Тренировка силы вдоха и выдоха.</w:t>
      </w:r>
    </w:p>
    <w:p w:rsidR="00593F7F" w:rsidRPr="00381B49" w:rsidRDefault="00593F7F" w:rsidP="000C3340">
      <w:pPr>
        <w:spacing w:after="0" w:line="240" w:lineRule="auto"/>
        <w:jc w:val="center"/>
        <w:rPr>
          <w:rFonts w:ascii="Comic Sans MS" w:eastAsia="Times New Roman" w:hAnsi="Comic Sans MS" w:cs="Arial"/>
          <w:b/>
          <w:color w:val="7030A0"/>
          <w:sz w:val="32"/>
          <w:szCs w:val="32"/>
        </w:rPr>
      </w:pPr>
      <w:r w:rsidRPr="00381B49">
        <w:rPr>
          <w:rFonts w:ascii="Comic Sans MS" w:eastAsia="Times New Roman" w:hAnsi="Comic Sans MS" w:cs="Arial"/>
          <w:b/>
          <w:color w:val="7030A0"/>
          <w:sz w:val="32"/>
          <w:szCs w:val="32"/>
        </w:rPr>
        <w:t>•</w:t>
      </w:r>
      <w:r w:rsidRPr="00381B49">
        <w:rPr>
          <w:rFonts w:ascii="Comic Sans MS" w:eastAsia="Times New Roman" w:hAnsi="Comic Sans MS" w:cs="Times New Roman"/>
          <w:b/>
          <w:color w:val="7030A0"/>
          <w:sz w:val="32"/>
          <w:szCs w:val="32"/>
        </w:rPr>
        <w:t> </w:t>
      </w:r>
      <w:r w:rsidRPr="00381B49">
        <w:rPr>
          <w:rFonts w:ascii="Comic Sans MS" w:eastAsia="Times New Roman" w:hAnsi="Comic Sans MS" w:cs="Arial"/>
          <w:b/>
          <w:color w:val="7030A0"/>
          <w:sz w:val="32"/>
          <w:szCs w:val="32"/>
        </w:rPr>
        <w:t>Развитие продолжительности выдоха.</w:t>
      </w:r>
    </w:p>
    <w:p w:rsidR="00593F7F" w:rsidRPr="00381B49" w:rsidRDefault="00593F7F" w:rsidP="000C3340">
      <w:pPr>
        <w:spacing w:after="0" w:line="240" w:lineRule="auto"/>
        <w:jc w:val="center"/>
        <w:rPr>
          <w:rFonts w:ascii="Comic Sans MS" w:eastAsia="Times New Roman" w:hAnsi="Comic Sans MS" w:cs="Arial"/>
          <w:b/>
          <w:color w:val="7030A0"/>
          <w:sz w:val="32"/>
          <w:szCs w:val="32"/>
        </w:rPr>
      </w:pPr>
      <w:r w:rsidRPr="00381B49">
        <w:rPr>
          <w:rFonts w:ascii="Comic Sans MS" w:eastAsia="Times New Roman" w:hAnsi="Comic Sans MS" w:cs="Arial"/>
          <w:b/>
          <w:color w:val="7030A0"/>
          <w:sz w:val="32"/>
          <w:szCs w:val="32"/>
        </w:rPr>
        <w:t xml:space="preserve">Пение с предшествующей ему дыхательной гимнастикой, оказывает на детей психотерапевтическое, </w:t>
      </w:r>
      <w:proofErr w:type="spellStart"/>
      <w:r w:rsidRPr="00381B49">
        <w:rPr>
          <w:rFonts w:ascii="Comic Sans MS" w:eastAsia="Times New Roman" w:hAnsi="Comic Sans MS" w:cs="Arial"/>
          <w:b/>
          <w:color w:val="7030A0"/>
          <w:sz w:val="32"/>
          <w:szCs w:val="32"/>
        </w:rPr>
        <w:t>оздоравливающее</w:t>
      </w:r>
      <w:proofErr w:type="spellEnd"/>
      <w:r w:rsidRPr="00381B49">
        <w:rPr>
          <w:rFonts w:ascii="Comic Sans MS" w:eastAsia="Times New Roman" w:hAnsi="Comic Sans MS" w:cs="Arial"/>
          <w:b/>
          <w:color w:val="7030A0"/>
          <w:sz w:val="32"/>
          <w:szCs w:val="32"/>
        </w:rPr>
        <w:t xml:space="preserve"> воздействие:</w:t>
      </w:r>
    </w:p>
    <w:p w:rsidR="00593F7F" w:rsidRPr="00381B49" w:rsidRDefault="00593F7F" w:rsidP="00593F7F">
      <w:pPr>
        <w:spacing w:after="0" w:line="240" w:lineRule="auto"/>
        <w:jc w:val="center"/>
        <w:rPr>
          <w:rFonts w:ascii="Comic Sans MS" w:eastAsia="Times New Roman" w:hAnsi="Comic Sans MS" w:cs="Arial"/>
          <w:b/>
          <w:color w:val="7030A0"/>
          <w:sz w:val="32"/>
          <w:szCs w:val="32"/>
        </w:rPr>
      </w:pPr>
      <w:r w:rsidRPr="00381B49">
        <w:rPr>
          <w:rFonts w:ascii="Comic Sans MS" w:eastAsia="Times New Roman" w:hAnsi="Comic Sans MS" w:cs="Arial"/>
          <w:b/>
          <w:color w:val="7030A0"/>
          <w:sz w:val="32"/>
          <w:szCs w:val="32"/>
        </w:rPr>
        <w:t>-</w:t>
      </w:r>
      <w:r w:rsidRPr="00381B49">
        <w:rPr>
          <w:rFonts w:ascii="Comic Sans MS" w:eastAsia="Times New Roman" w:hAnsi="Comic Sans MS" w:cs="Times New Roman"/>
          <w:b/>
          <w:color w:val="7030A0"/>
          <w:sz w:val="32"/>
          <w:szCs w:val="32"/>
        </w:rPr>
        <w:t>  </w:t>
      </w:r>
      <w:r w:rsidRPr="00381B49">
        <w:rPr>
          <w:rFonts w:ascii="Comic Sans MS" w:eastAsia="Times New Roman" w:hAnsi="Comic Sans MS" w:cs="Arial"/>
          <w:b/>
          <w:color w:val="7030A0"/>
          <w:sz w:val="32"/>
          <w:szCs w:val="32"/>
        </w:rPr>
        <w:t>положительно влияет на обменные процессы, играющие важную роль в кровоснабжении, в том числе и лёгочной ткани;</w:t>
      </w:r>
    </w:p>
    <w:p w:rsidR="00593F7F" w:rsidRPr="00381B49" w:rsidRDefault="00593F7F" w:rsidP="00593F7F">
      <w:pPr>
        <w:spacing w:after="0" w:line="240" w:lineRule="auto"/>
        <w:ind w:firstLine="142"/>
        <w:jc w:val="center"/>
        <w:rPr>
          <w:rFonts w:ascii="Comic Sans MS" w:eastAsia="Times New Roman" w:hAnsi="Comic Sans MS" w:cs="Arial"/>
          <w:b/>
          <w:color w:val="7030A0"/>
          <w:sz w:val="32"/>
          <w:szCs w:val="32"/>
        </w:rPr>
      </w:pPr>
      <w:r w:rsidRPr="00381B49">
        <w:rPr>
          <w:rFonts w:ascii="Comic Sans MS" w:eastAsia="Times New Roman" w:hAnsi="Comic Sans MS" w:cs="Arial"/>
          <w:b/>
          <w:color w:val="7030A0"/>
          <w:sz w:val="32"/>
          <w:szCs w:val="32"/>
        </w:rPr>
        <w:t>-</w:t>
      </w:r>
      <w:r w:rsidRPr="00381B49">
        <w:rPr>
          <w:rFonts w:ascii="Comic Sans MS" w:eastAsia="Times New Roman" w:hAnsi="Comic Sans MS" w:cs="Times New Roman"/>
          <w:b/>
          <w:color w:val="7030A0"/>
          <w:sz w:val="32"/>
          <w:szCs w:val="32"/>
        </w:rPr>
        <w:t>  </w:t>
      </w:r>
      <w:r w:rsidRPr="00381B49">
        <w:rPr>
          <w:rFonts w:ascii="Comic Sans MS" w:eastAsia="Times New Roman" w:hAnsi="Comic Sans MS" w:cs="Arial"/>
          <w:b/>
          <w:color w:val="7030A0"/>
          <w:sz w:val="32"/>
          <w:szCs w:val="32"/>
        </w:rPr>
        <w:t>способствует восстановлению центральной нервной системы;</w:t>
      </w:r>
    </w:p>
    <w:p w:rsidR="00593F7F" w:rsidRPr="00381B49" w:rsidRDefault="00593F7F" w:rsidP="00593F7F">
      <w:pPr>
        <w:spacing w:after="0" w:line="240" w:lineRule="auto"/>
        <w:ind w:firstLine="142"/>
        <w:jc w:val="center"/>
        <w:rPr>
          <w:rFonts w:ascii="Comic Sans MS" w:eastAsia="Times New Roman" w:hAnsi="Comic Sans MS" w:cs="Arial"/>
          <w:b/>
          <w:color w:val="181818"/>
          <w:sz w:val="32"/>
          <w:szCs w:val="32"/>
        </w:rPr>
      </w:pPr>
      <w:r w:rsidRPr="00381B49">
        <w:rPr>
          <w:rFonts w:ascii="Comic Sans MS" w:eastAsia="Times New Roman" w:hAnsi="Comic Sans MS" w:cs="Arial"/>
          <w:b/>
          <w:color w:val="7030A0"/>
          <w:sz w:val="32"/>
          <w:szCs w:val="32"/>
        </w:rPr>
        <w:t>-</w:t>
      </w:r>
      <w:r w:rsidRPr="00381B49">
        <w:rPr>
          <w:rFonts w:ascii="Comic Sans MS" w:eastAsia="Times New Roman" w:hAnsi="Comic Sans MS" w:cs="Times New Roman"/>
          <w:b/>
          <w:color w:val="7030A0"/>
          <w:sz w:val="32"/>
          <w:szCs w:val="32"/>
        </w:rPr>
        <w:t>  </w:t>
      </w:r>
      <w:r w:rsidRPr="00381B49">
        <w:rPr>
          <w:rFonts w:ascii="Comic Sans MS" w:eastAsia="Times New Roman" w:hAnsi="Comic Sans MS" w:cs="Arial"/>
          <w:b/>
          <w:color w:val="7030A0"/>
          <w:sz w:val="32"/>
          <w:szCs w:val="32"/>
        </w:rPr>
        <w:t>восстанавливает нарушенное</w:t>
      </w:r>
      <w:r w:rsidRPr="00381B49">
        <w:rPr>
          <w:rFonts w:ascii="Comic Sans MS" w:eastAsia="Times New Roman" w:hAnsi="Comic Sans MS" w:cs="Arial"/>
          <w:b/>
          <w:color w:val="000000"/>
          <w:sz w:val="32"/>
          <w:szCs w:val="32"/>
        </w:rPr>
        <w:t xml:space="preserve"> </w:t>
      </w:r>
      <w:r w:rsidRPr="00381B49">
        <w:rPr>
          <w:rFonts w:ascii="Comic Sans MS" w:eastAsia="Times New Roman" w:hAnsi="Comic Sans MS" w:cs="Arial"/>
          <w:b/>
          <w:color w:val="7030A0"/>
          <w:sz w:val="32"/>
          <w:szCs w:val="32"/>
        </w:rPr>
        <w:t>носовое дыхание.</w:t>
      </w:r>
    </w:p>
    <w:p w:rsidR="00064BAA" w:rsidRPr="00381B49" w:rsidRDefault="00064BAA">
      <w:pPr>
        <w:rPr>
          <w:b/>
          <w:sz w:val="36"/>
          <w:szCs w:val="36"/>
        </w:rPr>
      </w:pPr>
    </w:p>
    <w:sectPr w:rsidR="00064BAA" w:rsidRPr="00381B49" w:rsidSect="00064B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93F7F"/>
    <w:rsid w:val="00064BAA"/>
    <w:rsid w:val="00075B45"/>
    <w:rsid w:val="000C3340"/>
    <w:rsid w:val="00381B49"/>
    <w:rsid w:val="00593F7F"/>
    <w:rsid w:val="00625DFD"/>
    <w:rsid w:val="00C724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B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160</Words>
  <Characters>914</Characters>
  <Application>Microsoft Office Word</Application>
  <DocSecurity>0</DocSecurity>
  <Lines>7</Lines>
  <Paragraphs>2</Paragraphs>
  <ScaleCrop>false</ScaleCrop>
  <Company>Grizli777</Company>
  <LinksUpToDate>false</LinksUpToDate>
  <CharactersWithSpaces>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2023-01-17T12:36:00Z</dcterms:created>
  <dcterms:modified xsi:type="dcterms:W3CDTF">2023-01-17T19:21:00Z</dcterms:modified>
</cp:coreProperties>
</file>