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075" w:rsidRPr="00BC5707" w:rsidRDefault="00023075" w:rsidP="00023075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b/>
          <w:bCs/>
          <w:sz w:val="28"/>
          <w:szCs w:val="28"/>
        </w:rPr>
        <w:t>Памятка для родителей</w:t>
      </w:r>
    </w:p>
    <w:p w:rsidR="00023075" w:rsidRPr="00BC5707" w:rsidRDefault="00023075" w:rsidP="0002307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C5707">
        <w:rPr>
          <w:rFonts w:ascii="Times New Roman" w:hAnsi="Times New Roman" w:cs="Times New Roman"/>
          <w:b/>
          <w:bCs/>
          <w:sz w:val="28"/>
          <w:szCs w:val="28"/>
        </w:rPr>
        <w:t>«Правила перевозки детей в автомобиле»</w:t>
      </w:r>
    </w:p>
    <w:bookmarkEnd w:id="0"/>
    <w:p w:rsidR="00023075" w:rsidRPr="00BC5707" w:rsidRDefault="00023075" w:rsidP="00023075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Всегда пристегивайте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</w:t>
      </w:r>
    </w:p>
    <w:p w:rsidR="00023075" w:rsidRPr="00BC5707" w:rsidRDefault="00023075" w:rsidP="00023075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</w:t>
      </w:r>
    </w:p>
    <w:p w:rsidR="00023075" w:rsidRPr="00BC5707" w:rsidRDefault="00023075" w:rsidP="00023075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​ Учите ребенка правильному выходу из автомобиля через правую дверь, которая находится со стороны тротуара.</w:t>
      </w:r>
    </w:p>
    <w:p w:rsidR="00023075" w:rsidRPr="00BC5707" w:rsidRDefault="00023075" w:rsidP="00023075">
      <w:pPr>
        <w:rPr>
          <w:rFonts w:ascii="Times New Roman" w:hAnsi="Times New Roman" w:cs="Times New Roman"/>
          <w:sz w:val="28"/>
          <w:szCs w:val="28"/>
        </w:rPr>
      </w:pPr>
    </w:p>
    <w:p w:rsidR="00490455" w:rsidRDefault="00490455"/>
    <w:sectPr w:rsidR="00490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A225A"/>
    <w:multiLevelType w:val="multilevel"/>
    <w:tmpl w:val="3C34E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BAA"/>
    <w:rsid w:val="00023075"/>
    <w:rsid w:val="00490455"/>
    <w:rsid w:val="00EE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2022-11-30T16:45:00Z</dcterms:created>
  <dcterms:modified xsi:type="dcterms:W3CDTF">2022-11-30T16:45:00Z</dcterms:modified>
</cp:coreProperties>
</file>