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111111"/>
          <w:sz w:val="30"/>
          <w:szCs w:val="30"/>
        </w:rPr>
        <w:t>Памятка по пожарной </w:t>
      </w:r>
      <w:r>
        <w:rPr>
          <w:rStyle w:val="a4"/>
          <w:color w:val="111111"/>
        </w:rPr>
        <w:t>безопасности для детей</w:t>
      </w:r>
      <w:r>
        <w:rPr>
          <w:color w:val="111111"/>
        </w:rPr>
        <w:t>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</w:rPr>
        <w:t>    </w:t>
      </w:r>
      <w:r>
        <w:rPr>
          <w:rStyle w:val="a4"/>
          <w:color w:val="111111"/>
        </w:rPr>
        <w:t>ДОРОГИЕ РЕБЯТА!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Чтобы избежать  </w:t>
      </w:r>
      <w:r>
        <w:rPr>
          <w:rStyle w:val="a4"/>
          <w:rFonts w:ascii="Tahoma" w:hAnsi="Tahoma" w:cs="Tahoma"/>
          <w:color w:val="111111"/>
        </w:rPr>
        <w:t>пожара</w:t>
      </w:r>
      <w:r>
        <w:rPr>
          <w:rFonts w:ascii="Tahoma" w:hAnsi="Tahoma" w:cs="Tahoma"/>
          <w:color w:val="111111"/>
        </w:rPr>
        <w:t>, необходимо хорошо знать и строго соблюдать правила    пожарной безопасности.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ПОМНИТЕ: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брошенная ради баловства спичка может привести к тяжелым ожогам и травмами;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устраивайте игр с огнем вблизи строений, в сараях, на чердаках, в подвалах;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играйте со спичками, следите, чтобы со спичками не шалили маленькие дети;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нагревайте незнакомые предметы, упаковки из-под порошков и красок, аэрозольные упаковки;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растапливайте печи, не включайте газовые плитки;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—не играйте с электронагревательными приборами – от них, включенных в сеть и оставленных без  присмотра, может произойти пожар;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Если пожар все-таки произошел, вы должны знать, что необходимо сделать в первую очередь: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срочно покиньте задымленное помещение;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самое главное: как бы вы ни были напуганы, никогда не прячьтесь в укромные места.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И помните, что пожар легче предупредить, чем потушить!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5"/>
          <w:rFonts w:ascii="Arial" w:hAnsi="Arial" w:cs="Arial"/>
          <w:b/>
          <w:bCs/>
          <w:color w:val="111111"/>
        </w:rPr>
      </w:pPr>
      <w:r>
        <w:rPr>
          <w:rFonts w:ascii="Tahoma" w:hAnsi="Tahoma" w:cs="Tahoma"/>
          <w:noProof/>
          <w:color w:val="326693"/>
        </w:rPr>
        <w:drawing>
          <wp:inline distT="0" distB="0" distL="0" distR="0" wp14:anchorId="27B94CDF" wp14:editId="0AC6C069">
            <wp:extent cx="1800440" cy="1795849"/>
            <wp:effectExtent l="0" t="0" r="9525" b="0"/>
            <wp:docPr id="1" name="Рисунок 1" descr="Изображ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89" cy="17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</w:rPr>
        <w:t>ПАМЯТКА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–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ЛИСТОВКА            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Шалость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опасна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ребята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с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огнем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–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огонь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может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сжечь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иквартиру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и</w:t>
      </w:r>
      <w:r>
        <w:rPr>
          <w:rFonts w:ascii="Tahoma" w:hAnsi="Tahoma" w:cs="Tahoma"/>
          <w:color w:val="111111"/>
        </w:rPr>
        <w:t> </w:t>
      </w:r>
      <w:r>
        <w:rPr>
          <w:rStyle w:val="a4"/>
          <w:rFonts w:ascii="Tahoma" w:hAnsi="Tahoma" w:cs="Tahoma"/>
          <w:color w:val="111111"/>
        </w:rPr>
        <w:t>дом!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</w:t>
      </w:r>
      <w:proofErr w:type="spellStart"/>
      <w:r>
        <w:rPr>
          <w:rFonts w:ascii="Tahoma" w:hAnsi="Tahoma" w:cs="Tahoma"/>
          <w:color w:val="111111"/>
        </w:rPr>
        <w:t>санитарно</w:t>
      </w:r>
      <w:proofErr w:type="spellEnd"/>
      <w:r>
        <w:rPr>
          <w:rFonts w:ascii="Tahoma" w:hAnsi="Tahoma" w:cs="Tahoma"/>
          <w:color w:val="111111"/>
        </w:rPr>
        <w:t xml:space="preserve">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</w:rPr>
        <w:t>Родители, помните</w:t>
      </w:r>
      <w:r>
        <w:rPr>
          <w:rFonts w:ascii="Tahoma" w:hAnsi="Tahoma" w:cs="Tahoma"/>
          <w:color w:val="111111"/>
        </w:rPr>
        <w:t>: </w:t>
      </w:r>
      <w:r>
        <w:rPr>
          <w:rStyle w:val="a5"/>
          <w:rFonts w:ascii="Arial" w:hAnsi="Arial" w:cs="Arial"/>
          <w:b/>
          <w:bCs/>
          <w:color w:val="111111"/>
        </w:rPr>
        <w:t>огонь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–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опасная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игрушка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для</w:t>
      </w:r>
      <w:r>
        <w:rPr>
          <w:rFonts w:ascii="Tahoma" w:hAnsi="Tahoma" w:cs="Tahoma"/>
          <w:color w:val="111111"/>
        </w:rPr>
        <w:t> </w:t>
      </w:r>
      <w:r>
        <w:rPr>
          <w:rStyle w:val="a5"/>
          <w:rFonts w:ascii="Arial" w:hAnsi="Arial" w:cs="Arial"/>
          <w:b/>
          <w:bCs/>
          <w:color w:val="111111"/>
        </w:rPr>
        <w:t>детей!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Обрести уверенность или постоянный страх за детей зависит от Вас.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В случае возникновения пожара немедленно звоните в </w:t>
      </w:r>
      <w:proofErr w:type="spellStart"/>
      <w:r>
        <w:rPr>
          <w:rFonts w:ascii="Tahoma" w:hAnsi="Tahoma" w:cs="Tahoma"/>
          <w:color w:val="111111"/>
        </w:rPr>
        <w:t>пожарно</w:t>
      </w:r>
      <w:proofErr w:type="spellEnd"/>
      <w:r>
        <w:rPr>
          <w:rFonts w:ascii="Tahoma" w:hAnsi="Tahoma" w:cs="Tahoma"/>
          <w:color w:val="111111"/>
        </w:rPr>
        <w:t xml:space="preserve"> – спасательную службу по телефону «101» или «112»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Правила пожарной безопасности для детей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«Чтобы не сгореть».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          </w:t>
      </w:r>
      <w:r>
        <w:rPr>
          <w:rStyle w:val="a4"/>
          <w:rFonts w:ascii="Tahoma" w:hAnsi="Tahoma" w:cs="Tahoma"/>
          <w:color w:val="111111"/>
        </w:rPr>
        <w:t>ДОРОГИЕ РЕБЯТА</w:t>
      </w:r>
      <w:r>
        <w:rPr>
          <w:rFonts w:ascii="Tahoma" w:hAnsi="Tahoma" w:cs="Tahoma"/>
          <w:color w:val="111111"/>
        </w:rPr>
        <w:t>!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326693"/>
        </w:rPr>
        <w:lastRenderedPageBreak/>
        <w:drawing>
          <wp:inline distT="0" distB="0" distL="0" distR="0" wp14:anchorId="05D034DE" wp14:editId="1F88EF62">
            <wp:extent cx="4464685" cy="4448175"/>
            <wp:effectExtent l="0" t="0" r="0" b="9525"/>
            <wp:docPr id="2" name="Рисунок 2" descr="Изображени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111111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Помните! Эти правила требуют только одного: осторожного обращения с огнем.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 первую очередь не играйте со спичками, следите, чтобы не шалили с огнем ваши товарищи и маленькие дети.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Ни в коем случае не разрешается пользоваться спичками, свечами.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Не включайте телевизор без взрослых. Если пожар случился в твоей квартире — убегай подальше.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Ни в коем случае не прячьтесь во время пожара под кроватью или в шкафу — пожарным будет трудно вас найти.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Если в подъезде огонь или дым, не выходите из квартиры. Откройте окно или балкон и зовите на помощь.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Телефон пожарной охраны запомнить очень легко — «101», с сотового телефона набирайте номер «112».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Назовите свое имя и адрес. Если не дозвонились сами, попросите об этом старших.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  <w:r>
        <w:rPr>
          <w:rFonts w:ascii="Tahoma" w:hAnsi="Tahoma" w:cs="Tahoma"/>
          <w:noProof/>
          <w:color w:val="326693"/>
        </w:rPr>
        <w:drawing>
          <wp:inline distT="0" distB="0" distL="0" distR="0" wp14:anchorId="6354480F" wp14:editId="335D4FE6">
            <wp:extent cx="4563762" cy="3421520"/>
            <wp:effectExtent l="0" t="0" r="8255" b="7620"/>
            <wp:docPr id="3" name="Рисунок 3" descr="Изображени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665" cy="342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 по пожарной безопасности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Причины возникновения пожаров: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1. Неисправность электросети, электроприборов, утечка газа.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 Неосторожное обращение и шалости детей с огнем.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3. Оставленные открытыми и без присмотра двери топок печей.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 Использование неисправных отопительных приборов.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Для предупреждения возгораний в жилище необходимо строго соблюдать несложные правила пожарной безопасности.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Вот некоторые из них: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оставлять включенными электроприборы после работы с ними;                                       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 — не включать в одну розетку несколько мощных потребителей электроэнергии;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пользуясь свечами, изолировать их от стола огнестойкими материалами;                          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 — не применять бенгальские огни, хлопушки и другие пиротехнические средства в квартирах;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— не устраивать игр со спичками, другими горящими предметами и легковоспламеняющимися материалами.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rFonts w:ascii="Tahoma" w:hAnsi="Tahoma" w:cs="Tahoma"/>
          <w:color w:val="111111"/>
        </w:rPr>
      </w:pPr>
      <w:r>
        <w:rPr>
          <w:rFonts w:ascii="Tahoma" w:hAnsi="Tahoma" w:cs="Tahoma"/>
          <w:noProof/>
          <w:color w:val="326693"/>
        </w:rPr>
        <w:drawing>
          <wp:inline distT="0" distB="0" distL="0" distR="0" wp14:anchorId="1DCF0C57" wp14:editId="2B191AA8">
            <wp:extent cx="2985630" cy="4481384"/>
            <wp:effectExtent l="0" t="0" r="5715" b="0"/>
            <wp:docPr id="4" name="Рисунок 4" descr="Изображени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524" cy="44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bookmarkStart w:id="0" w:name="_GoBack"/>
      <w:bookmarkEnd w:id="0"/>
      <w:r>
        <w:rPr>
          <w:rStyle w:val="a4"/>
          <w:rFonts w:ascii="Tahoma" w:hAnsi="Tahoma" w:cs="Tahoma"/>
          <w:color w:val="111111"/>
        </w:rPr>
        <w:t>Правила поведения во время пожара: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1. Обнаружив пожар, позвоните в пожарную службу по номера  101.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 Позвонив пожарным, вы должны четко сказать свою фамилию и адрес, а также объяснить, что и где горит.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3. Предупредите о пожаре соседей, если необходимо, они помогут вам вызвать пожарных.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 При пожаре нельзя прятаться под кровать, в шкаф, под ванну. Лучше вообще убежать из квартиры или из дома.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 Помните: дым гораздо опаснее огня. Если чувствуете, что задыхаетесь, закройте нос и рот мокрой тряпкой, лягте  на пол и ползите к выходу – внизу дыма меньше.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 Ожидая приезда пожарных, старайтесь сохранять спокойствие: вас обязательно спасут.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7. При пожаре больше опасен не огонь, а дым. От дыма нельзя спрятаться! Он найдет тебя везде!                                                                                              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8. Закройте за собой входную дверь, но не запирайте её на ключ.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Действия при возгорании телевизора: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1. Обесточить телевизор.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 Сообщить в пожарную службу по телефону </w:t>
      </w:r>
      <w:r>
        <w:rPr>
          <w:rStyle w:val="a4"/>
          <w:rFonts w:ascii="Tahoma" w:hAnsi="Tahoma" w:cs="Tahoma"/>
          <w:color w:val="111111"/>
        </w:rPr>
        <w:t>101 или 112.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3. Если горение продолжается, накрыть телевизор плотной тканью, засыпать землёй из цветочного горшка.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 Если вы не в силах справиться с огнем, покинуть помещение, плотно закрыв двери, окна. Сообщить соседям.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Действия в задымленном помещении, если есть возможность выхода: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1.Позвонить в пожарную службу по телефону 101 или 112.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2.Дышать через мокрую ткань.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3.Двигаться,  пригнувшись или ползком к выходу.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4.Не входить туда, где большая концентрация дыма.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 Плотно закрыв за собой дверь, двигаться вдоль стены по лестнице.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Действия в случае, когда огонь отрезал путь к выходу: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1.Позвонить в пожарную службу по телефону 101 или 112.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 Заткнуть тряпками все щели в двери, поливать дверь водой.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3. Создать запас воды в ванной комнате.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 Находиться лучше на полу около окна, дыша через мокрую ткань или выйти на балкон.</w:t>
      </w:r>
    </w:p>
    <w:p w:rsidR="00B2043A" w:rsidRDefault="00B2043A" w:rsidP="00B2043A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8B28B0" w:rsidRDefault="008B28B0"/>
    <w:sectPr w:rsidR="008B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3A"/>
    <w:rsid w:val="0000439F"/>
    <w:rsid w:val="00005BC9"/>
    <w:rsid w:val="00022611"/>
    <w:rsid w:val="00034EAC"/>
    <w:rsid w:val="00035481"/>
    <w:rsid w:val="00037171"/>
    <w:rsid w:val="00040A61"/>
    <w:rsid w:val="00041B2D"/>
    <w:rsid w:val="00044ACC"/>
    <w:rsid w:val="00045A91"/>
    <w:rsid w:val="00064663"/>
    <w:rsid w:val="00065ACE"/>
    <w:rsid w:val="0008236A"/>
    <w:rsid w:val="000D53A5"/>
    <w:rsid w:val="000E4B11"/>
    <w:rsid w:val="000E6956"/>
    <w:rsid w:val="00102FBC"/>
    <w:rsid w:val="0011363D"/>
    <w:rsid w:val="001143D5"/>
    <w:rsid w:val="00116F38"/>
    <w:rsid w:val="001242EC"/>
    <w:rsid w:val="00127E45"/>
    <w:rsid w:val="0014051D"/>
    <w:rsid w:val="00154549"/>
    <w:rsid w:val="00160548"/>
    <w:rsid w:val="00160C03"/>
    <w:rsid w:val="001610A5"/>
    <w:rsid w:val="00176C13"/>
    <w:rsid w:val="00195324"/>
    <w:rsid w:val="001A3CAD"/>
    <w:rsid w:val="001C150E"/>
    <w:rsid w:val="001E01D9"/>
    <w:rsid w:val="001F5BC5"/>
    <w:rsid w:val="0024050E"/>
    <w:rsid w:val="0024722C"/>
    <w:rsid w:val="002533A3"/>
    <w:rsid w:val="00263707"/>
    <w:rsid w:val="002825E8"/>
    <w:rsid w:val="002A7097"/>
    <w:rsid w:val="002D71E0"/>
    <w:rsid w:val="002F0324"/>
    <w:rsid w:val="002F30E7"/>
    <w:rsid w:val="00314467"/>
    <w:rsid w:val="00321311"/>
    <w:rsid w:val="003424BE"/>
    <w:rsid w:val="00354E09"/>
    <w:rsid w:val="003702F5"/>
    <w:rsid w:val="00382BAB"/>
    <w:rsid w:val="00383B7B"/>
    <w:rsid w:val="00392970"/>
    <w:rsid w:val="00395E43"/>
    <w:rsid w:val="00396CE8"/>
    <w:rsid w:val="003A44B7"/>
    <w:rsid w:val="003A7A05"/>
    <w:rsid w:val="003B1D7D"/>
    <w:rsid w:val="003E743A"/>
    <w:rsid w:val="004033B2"/>
    <w:rsid w:val="0043645F"/>
    <w:rsid w:val="00457940"/>
    <w:rsid w:val="00457E88"/>
    <w:rsid w:val="00473A77"/>
    <w:rsid w:val="00477CEA"/>
    <w:rsid w:val="00491C98"/>
    <w:rsid w:val="004D1FC4"/>
    <w:rsid w:val="00507466"/>
    <w:rsid w:val="0051323F"/>
    <w:rsid w:val="005274AB"/>
    <w:rsid w:val="00555DB8"/>
    <w:rsid w:val="0056277A"/>
    <w:rsid w:val="00571269"/>
    <w:rsid w:val="00572A17"/>
    <w:rsid w:val="0058045A"/>
    <w:rsid w:val="0059102B"/>
    <w:rsid w:val="005B5E78"/>
    <w:rsid w:val="005B7C7D"/>
    <w:rsid w:val="005C0696"/>
    <w:rsid w:val="005D6EE6"/>
    <w:rsid w:val="005E4178"/>
    <w:rsid w:val="005E473E"/>
    <w:rsid w:val="005F75FD"/>
    <w:rsid w:val="00602DD8"/>
    <w:rsid w:val="00614FE3"/>
    <w:rsid w:val="0062348F"/>
    <w:rsid w:val="0063559F"/>
    <w:rsid w:val="00641F49"/>
    <w:rsid w:val="006459BD"/>
    <w:rsid w:val="006466B4"/>
    <w:rsid w:val="006B4BC8"/>
    <w:rsid w:val="006C70AA"/>
    <w:rsid w:val="006E2577"/>
    <w:rsid w:val="006E5455"/>
    <w:rsid w:val="006F7962"/>
    <w:rsid w:val="007119D3"/>
    <w:rsid w:val="00721E3F"/>
    <w:rsid w:val="00727DA7"/>
    <w:rsid w:val="00730561"/>
    <w:rsid w:val="00745DB6"/>
    <w:rsid w:val="00753C56"/>
    <w:rsid w:val="00755676"/>
    <w:rsid w:val="00760C8B"/>
    <w:rsid w:val="007A743C"/>
    <w:rsid w:val="007B3618"/>
    <w:rsid w:val="007B43F2"/>
    <w:rsid w:val="007D6F1F"/>
    <w:rsid w:val="007F429B"/>
    <w:rsid w:val="00814E21"/>
    <w:rsid w:val="0082241F"/>
    <w:rsid w:val="00822C0A"/>
    <w:rsid w:val="008371FC"/>
    <w:rsid w:val="00846572"/>
    <w:rsid w:val="00847CBF"/>
    <w:rsid w:val="008642D3"/>
    <w:rsid w:val="008905E9"/>
    <w:rsid w:val="0089358C"/>
    <w:rsid w:val="008B28B0"/>
    <w:rsid w:val="008C2DE5"/>
    <w:rsid w:val="008C3A73"/>
    <w:rsid w:val="008E000F"/>
    <w:rsid w:val="008F2F31"/>
    <w:rsid w:val="00913225"/>
    <w:rsid w:val="0093564C"/>
    <w:rsid w:val="00936ABA"/>
    <w:rsid w:val="0096214A"/>
    <w:rsid w:val="00973F4A"/>
    <w:rsid w:val="009778B4"/>
    <w:rsid w:val="00977C98"/>
    <w:rsid w:val="009850C0"/>
    <w:rsid w:val="009B19DB"/>
    <w:rsid w:val="009C5DD4"/>
    <w:rsid w:val="009D0D90"/>
    <w:rsid w:val="009D1113"/>
    <w:rsid w:val="009D6C29"/>
    <w:rsid w:val="009F7BB5"/>
    <w:rsid w:val="00A16FB5"/>
    <w:rsid w:val="00A24D03"/>
    <w:rsid w:val="00A33629"/>
    <w:rsid w:val="00A3739B"/>
    <w:rsid w:val="00A43784"/>
    <w:rsid w:val="00A448F8"/>
    <w:rsid w:val="00A57BDD"/>
    <w:rsid w:val="00A65C2B"/>
    <w:rsid w:val="00A73490"/>
    <w:rsid w:val="00A843CB"/>
    <w:rsid w:val="00AA5F9B"/>
    <w:rsid w:val="00AA7B56"/>
    <w:rsid w:val="00AB2E11"/>
    <w:rsid w:val="00AC1EC9"/>
    <w:rsid w:val="00AC6AED"/>
    <w:rsid w:val="00AC6BDC"/>
    <w:rsid w:val="00AC7A06"/>
    <w:rsid w:val="00AF3928"/>
    <w:rsid w:val="00B13672"/>
    <w:rsid w:val="00B2043A"/>
    <w:rsid w:val="00B548F7"/>
    <w:rsid w:val="00B556CF"/>
    <w:rsid w:val="00B72830"/>
    <w:rsid w:val="00BA4D3E"/>
    <w:rsid w:val="00BB3232"/>
    <w:rsid w:val="00BC4ABA"/>
    <w:rsid w:val="00BC4E8D"/>
    <w:rsid w:val="00BC7AED"/>
    <w:rsid w:val="00BD706F"/>
    <w:rsid w:val="00BF7CAF"/>
    <w:rsid w:val="00C11CC4"/>
    <w:rsid w:val="00C14AD3"/>
    <w:rsid w:val="00C308B8"/>
    <w:rsid w:val="00C3129A"/>
    <w:rsid w:val="00C53B2B"/>
    <w:rsid w:val="00C70753"/>
    <w:rsid w:val="00C773BF"/>
    <w:rsid w:val="00C95942"/>
    <w:rsid w:val="00C95C3F"/>
    <w:rsid w:val="00C972E9"/>
    <w:rsid w:val="00CA2616"/>
    <w:rsid w:val="00CB41EC"/>
    <w:rsid w:val="00CD5493"/>
    <w:rsid w:val="00D0526E"/>
    <w:rsid w:val="00D14C47"/>
    <w:rsid w:val="00D2033A"/>
    <w:rsid w:val="00D4173A"/>
    <w:rsid w:val="00D51ACF"/>
    <w:rsid w:val="00D51DCE"/>
    <w:rsid w:val="00D5618A"/>
    <w:rsid w:val="00D75894"/>
    <w:rsid w:val="00D92EDA"/>
    <w:rsid w:val="00D951B7"/>
    <w:rsid w:val="00DA01E0"/>
    <w:rsid w:val="00DA3974"/>
    <w:rsid w:val="00DB2B8C"/>
    <w:rsid w:val="00DB2CBB"/>
    <w:rsid w:val="00DB7CC9"/>
    <w:rsid w:val="00DC1CC6"/>
    <w:rsid w:val="00DC32A0"/>
    <w:rsid w:val="00E00883"/>
    <w:rsid w:val="00E04A29"/>
    <w:rsid w:val="00E07BC3"/>
    <w:rsid w:val="00E17487"/>
    <w:rsid w:val="00E21A96"/>
    <w:rsid w:val="00E42F5E"/>
    <w:rsid w:val="00E45563"/>
    <w:rsid w:val="00E8223F"/>
    <w:rsid w:val="00EA4825"/>
    <w:rsid w:val="00EB19CD"/>
    <w:rsid w:val="00EB23BB"/>
    <w:rsid w:val="00EC1639"/>
    <w:rsid w:val="00EC6B3F"/>
    <w:rsid w:val="00ED065D"/>
    <w:rsid w:val="00EF721D"/>
    <w:rsid w:val="00F1412E"/>
    <w:rsid w:val="00F22F6F"/>
    <w:rsid w:val="00F26DCE"/>
    <w:rsid w:val="00F5134A"/>
    <w:rsid w:val="00F51A78"/>
    <w:rsid w:val="00F73ACE"/>
    <w:rsid w:val="00F91546"/>
    <w:rsid w:val="00FB4D9E"/>
    <w:rsid w:val="00FB6419"/>
    <w:rsid w:val="00FE17E8"/>
    <w:rsid w:val="00FE3998"/>
    <w:rsid w:val="00FE5FD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43A"/>
    <w:rPr>
      <w:b/>
      <w:bCs/>
    </w:rPr>
  </w:style>
  <w:style w:type="character" w:styleId="a5">
    <w:name w:val="Emphasis"/>
    <w:basedOn w:val="a0"/>
    <w:uiPriority w:val="20"/>
    <w:qFormat/>
    <w:rsid w:val="00B204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43A"/>
    <w:rPr>
      <w:b/>
      <w:bCs/>
    </w:rPr>
  </w:style>
  <w:style w:type="character" w:styleId="a5">
    <w:name w:val="Emphasis"/>
    <w:basedOn w:val="a0"/>
    <w:uiPriority w:val="20"/>
    <w:qFormat/>
    <w:rsid w:val="00B204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ages.vfl.ru/ii/1527771220/016716d3/21946499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mages.vfl.ru/ii/1527771441/8bdf4661/21946602.jpg" TargetMode="External"/><Relationship Id="rId5" Type="http://schemas.openxmlformats.org/officeDocument/2006/relationships/hyperlink" Target="http://images.vfl.ru/ii/1527771145/e298190e/21946475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images.vfl.ru/ii/1527771333/ef170dbf/21946548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1314</Words>
  <Characters>7496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2019-04-16T06:13:00Z</dcterms:created>
  <dcterms:modified xsi:type="dcterms:W3CDTF">2019-04-16T06:15:00Z</dcterms:modified>
</cp:coreProperties>
</file>